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6049E" w14:textId="77777777" w:rsidR="00032EDE" w:rsidRDefault="00032EDE" w:rsidP="00DE4377">
      <w:pPr>
        <w:rPr>
          <w:rFonts w:ascii="Times New Roman" w:hAnsi="Times New Roman" w:cs="Times New Roman"/>
          <w:color w:val="000000" w:themeColor="text1"/>
        </w:rPr>
      </w:pPr>
      <w:r>
        <w:rPr>
          <w:rFonts w:ascii="Times New Roman" w:hAnsi="Times New Roman" w:cs="Times New Roman"/>
          <w:color w:val="000000" w:themeColor="text1"/>
        </w:rPr>
        <w:t>Valerie Jones Taylor, Ph.D.</w:t>
      </w:r>
    </w:p>
    <w:p w14:paraId="6ACBF025" w14:textId="77777777" w:rsidR="00032EDE" w:rsidRDefault="00032EDE" w:rsidP="00DE4377">
      <w:pPr>
        <w:rPr>
          <w:rFonts w:ascii="Times New Roman" w:hAnsi="Times New Roman" w:cs="Times New Roman"/>
          <w:color w:val="000000" w:themeColor="text1"/>
        </w:rPr>
      </w:pPr>
      <w:r>
        <w:rPr>
          <w:rFonts w:ascii="Times New Roman" w:hAnsi="Times New Roman" w:cs="Times New Roman"/>
          <w:color w:val="000000" w:themeColor="text1"/>
        </w:rPr>
        <w:t>Lehigh University</w:t>
      </w:r>
    </w:p>
    <w:p w14:paraId="2CC8B7F9" w14:textId="77777777" w:rsidR="00032EDE" w:rsidRDefault="00032EDE" w:rsidP="00DE4377">
      <w:pPr>
        <w:rPr>
          <w:rFonts w:ascii="Times New Roman" w:hAnsi="Times New Roman" w:cs="Times New Roman"/>
          <w:color w:val="000000" w:themeColor="text1"/>
        </w:rPr>
      </w:pPr>
    </w:p>
    <w:p w14:paraId="2B46A11A" w14:textId="77777777" w:rsidR="00DE4377" w:rsidRPr="00F06535" w:rsidRDefault="00EE09FD" w:rsidP="00DE4377">
      <w:pPr>
        <w:rPr>
          <w:rFonts w:ascii="Times New Roman" w:hAnsi="Times New Roman" w:cs="Times New Roman"/>
          <w:b/>
          <w:bCs/>
          <w:color w:val="000000" w:themeColor="text1"/>
        </w:rPr>
      </w:pPr>
      <w:r w:rsidRPr="00F06535">
        <w:rPr>
          <w:rFonts w:ascii="Times New Roman" w:hAnsi="Times New Roman" w:cs="Times New Roman"/>
          <w:b/>
          <w:bCs/>
          <w:color w:val="000000" w:themeColor="text1"/>
        </w:rPr>
        <w:t>Experiential Learning</w:t>
      </w:r>
      <w:r w:rsidR="002C0242" w:rsidRPr="00F06535">
        <w:rPr>
          <w:rFonts w:ascii="Times New Roman" w:hAnsi="Times New Roman" w:cs="Times New Roman"/>
          <w:b/>
          <w:bCs/>
          <w:color w:val="000000" w:themeColor="text1"/>
        </w:rPr>
        <w:t xml:space="preserve"> in Virtual </w:t>
      </w:r>
      <w:r w:rsidR="00257E63" w:rsidRPr="00F06535">
        <w:rPr>
          <w:rFonts w:ascii="Times New Roman" w:hAnsi="Times New Roman" w:cs="Times New Roman"/>
          <w:b/>
          <w:bCs/>
          <w:color w:val="000000" w:themeColor="text1"/>
        </w:rPr>
        <w:t xml:space="preserve">and Fictional </w:t>
      </w:r>
      <w:r w:rsidR="002C0242" w:rsidRPr="00F06535">
        <w:rPr>
          <w:rFonts w:ascii="Times New Roman" w:hAnsi="Times New Roman" w:cs="Times New Roman"/>
          <w:b/>
          <w:bCs/>
          <w:color w:val="000000" w:themeColor="text1"/>
        </w:rPr>
        <w:t>Worlds</w:t>
      </w:r>
      <w:r w:rsidRPr="00F06535">
        <w:rPr>
          <w:rFonts w:ascii="Times New Roman" w:hAnsi="Times New Roman" w:cs="Times New Roman"/>
          <w:b/>
          <w:bCs/>
          <w:color w:val="000000" w:themeColor="text1"/>
        </w:rPr>
        <w:t xml:space="preserve">: Integrating Diverse Assignments and Assessments </w:t>
      </w:r>
      <w:r w:rsidR="002C0242" w:rsidRPr="00F06535">
        <w:rPr>
          <w:rFonts w:ascii="Times New Roman" w:hAnsi="Times New Roman" w:cs="Times New Roman"/>
          <w:b/>
          <w:bCs/>
          <w:color w:val="000000" w:themeColor="text1"/>
        </w:rPr>
        <w:t>to Teach Tough Topics in Social Psychology</w:t>
      </w:r>
    </w:p>
    <w:p w14:paraId="4F9F2D86" w14:textId="77777777" w:rsidR="00DE4377" w:rsidRPr="00502607" w:rsidRDefault="00DE4377" w:rsidP="00DE4377">
      <w:pPr>
        <w:rPr>
          <w:rFonts w:ascii="Times New Roman" w:hAnsi="Times New Roman" w:cs="Times New Roman"/>
          <w:color w:val="000000" w:themeColor="text1"/>
        </w:rPr>
      </w:pPr>
    </w:p>
    <w:p w14:paraId="28A247AC" w14:textId="77777777" w:rsidR="00502607" w:rsidRPr="00502607" w:rsidRDefault="000F311A" w:rsidP="0045211A">
      <w:pPr>
        <w:contextualSpacing/>
        <w:rPr>
          <w:rFonts w:ascii="Times New Roman" w:hAnsi="Times New Roman" w:cs="Times New Roman"/>
          <w:bCs/>
        </w:rPr>
      </w:pPr>
      <w:r w:rsidRPr="000F311A">
        <w:rPr>
          <w:rFonts w:ascii="Times New Roman" w:hAnsi="Times New Roman" w:cs="Times New Roman"/>
          <w:color w:val="000000" w:themeColor="text1"/>
        </w:rPr>
        <w:t xml:space="preserve">I teach tough topics in social psychology: the social psychological underpinnings of race and racism. Teaching about these and other </w:t>
      </w:r>
      <w:r w:rsidR="0055575E">
        <w:rPr>
          <w:rFonts w:ascii="Times New Roman" w:hAnsi="Times New Roman" w:cs="Times New Roman"/>
          <w:color w:val="000000" w:themeColor="text1"/>
        </w:rPr>
        <w:t>difficult</w:t>
      </w:r>
      <w:r w:rsidR="0055575E" w:rsidRPr="000F311A">
        <w:rPr>
          <w:rFonts w:ascii="Times New Roman" w:hAnsi="Times New Roman" w:cs="Times New Roman"/>
          <w:color w:val="000000" w:themeColor="text1"/>
        </w:rPr>
        <w:t xml:space="preserve"> </w:t>
      </w:r>
      <w:r w:rsidRPr="000F311A">
        <w:rPr>
          <w:rFonts w:ascii="Times New Roman" w:hAnsi="Times New Roman" w:cs="Times New Roman"/>
          <w:color w:val="000000" w:themeColor="text1"/>
        </w:rPr>
        <w:t>issues is a challenging yet necessary endeavor in the 21st century—one that requires instructors to think flexibility and creatively. In my courses, the issues surrounding the social psychological underpinnings of race and racism—history, laws, and policy, to name a few—and the research findings themselves, often confront students with facts and ideas that challenge traditional Western understandings of meritocracy, fairness, and justice. To address these challenges, I have integrated a series of experiential learning activities into my courses that take students to “fictional” worlds through virtual reality and comics. For example, I use a series of engaging race-related virtual reality simulations that enable perspective-taking and the learning of history. In addition, using a cartoon making software, students pictorially explain a (or a set of) social psychological process(es)</w:t>
      </w:r>
      <w:r w:rsidR="0055575E">
        <w:rPr>
          <w:rFonts w:ascii="Times New Roman" w:hAnsi="Times New Roman" w:cs="Times New Roman"/>
          <w:color w:val="000000" w:themeColor="text1"/>
        </w:rPr>
        <w:t xml:space="preserve"> that</w:t>
      </w:r>
      <w:r w:rsidRPr="000F311A">
        <w:rPr>
          <w:rFonts w:ascii="Times New Roman" w:hAnsi="Times New Roman" w:cs="Times New Roman"/>
          <w:color w:val="000000" w:themeColor="text1"/>
        </w:rPr>
        <w:t xml:space="preserve"> has contributed to our understanding of how racism is constructed, reinforced, and/or maintained in our society. These engaging and even “fun” activities encourage students to grapple with difficult concepts and proposed solutions in a manner that breaks the heaviness of these topics. These experiences promote perspective-taking and critical thinking, increasing empathy, open and honest dialogue, and learning about often uncomfortable and emotionally-charged issues. Though these activities have been applied to courses teaching about the psychology of racism, I discuss how they can be </w:t>
      </w:r>
      <w:r w:rsidR="0055575E">
        <w:rPr>
          <w:rFonts w:ascii="Times New Roman" w:hAnsi="Times New Roman" w:cs="Times New Roman"/>
          <w:color w:val="000000" w:themeColor="text1"/>
        </w:rPr>
        <w:t>applied</w:t>
      </w:r>
      <w:r w:rsidR="0055575E" w:rsidRPr="000F311A">
        <w:rPr>
          <w:rFonts w:ascii="Times New Roman" w:hAnsi="Times New Roman" w:cs="Times New Roman"/>
          <w:color w:val="000000" w:themeColor="text1"/>
        </w:rPr>
        <w:t xml:space="preserve"> </w:t>
      </w:r>
      <w:r w:rsidRPr="000F311A">
        <w:rPr>
          <w:rFonts w:ascii="Times New Roman" w:hAnsi="Times New Roman" w:cs="Times New Roman"/>
          <w:color w:val="000000" w:themeColor="text1"/>
        </w:rPr>
        <w:t xml:space="preserve">broadly to diverse content areas in psychology. </w:t>
      </w:r>
    </w:p>
    <w:sectPr w:rsidR="00502607" w:rsidRPr="00502607" w:rsidSect="00383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77"/>
    <w:rsid w:val="00032EDE"/>
    <w:rsid w:val="000F311A"/>
    <w:rsid w:val="001B3F49"/>
    <w:rsid w:val="00247745"/>
    <w:rsid w:val="00257E63"/>
    <w:rsid w:val="002C01E1"/>
    <w:rsid w:val="002C0242"/>
    <w:rsid w:val="002C1042"/>
    <w:rsid w:val="002D045D"/>
    <w:rsid w:val="0037743B"/>
    <w:rsid w:val="00383742"/>
    <w:rsid w:val="0045211A"/>
    <w:rsid w:val="00457BC7"/>
    <w:rsid w:val="004975D7"/>
    <w:rsid w:val="004B5306"/>
    <w:rsid w:val="00502607"/>
    <w:rsid w:val="005452F1"/>
    <w:rsid w:val="0055575E"/>
    <w:rsid w:val="005D5C87"/>
    <w:rsid w:val="006710D8"/>
    <w:rsid w:val="006B691D"/>
    <w:rsid w:val="0078158C"/>
    <w:rsid w:val="007F70A8"/>
    <w:rsid w:val="00815683"/>
    <w:rsid w:val="008B7261"/>
    <w:rsid w:val="008D136D"/>
    <w:rsid w:val="00AB3571"/>
    <w:rsid w:val="00AF0806"/>
    <w:rsid w:val="00B535FC"/>
    <w:rsid w:val="00B53CA5"/>
    <w:rsid w:val="00BE13AC"/>
    <w:rsid w:val="00C70CFF"/>
    <w:rsid w:val="00CC124C"/>
    <w:rsid w:val="00CE07D6"/>
    <w:rsid w:val="00CE7D10"/>
    <w:rsid w:val="00D06350"/>
    <w:rsid w:val="00D800A7"/>
    <w:rsid w:val="00D843A4"/>
    <w:rsid w:val="00DC71F2"/>
    <w:rsid w:val="00DE4377"/>
    <w:rsid w:val="00DF14DA"/>
    <w:rsid w:val="00E7312D"/>
    <w:rsid w:val="00EB4462"/>
    <w:rsid w:val="00EE09FD"/>
    <w:rsid w:val="00F06535"/>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B914"/>
  <w15:chartTrackingRefBased/>
  <w15:docId w15:val="{FE0BBD6B-290B-9A40-83E1-F39B46BC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1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1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Taylor</dc:creator>
  <cp:lastModifiedBy>Annette Cook</cp:lastModifiedBy>
  <cp:revision>2</cp:revision>
  <dcterms:created xsi:type="dcterms:W3CDTF">2020-06-15T15:42:00Z</dcterms:created>
  <dcterms:modified xsi:type="dcterms:W3CDTF">2020-06-15T15:42:00Z</dcterms:modified>
</cp:coreProperties>
</file>